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063"/>
        <w:gridCol w:w="1918"/>
        <w:gridCol w:w="2181"/>
        <w:gridCol w:w="2098"/>
      </w:tblGrid>
      <w:tr>
        <w:trPr>
          <w:trHeight w:val="86" w:hRule="auto"/>
          <w:jc w:val="left"/>
        </w:trPr>
        <w:tc>
          <w:tcPr>
            <w:tcW w:w="2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19" w:leader="none"/>
                <w:tab w:val="left" w:pos="963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SEMINARIO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‘’COSA VOGLIONO DIRCI I BAMBINI- INTERPRETAZIONE DEL DISEGNO INFANTILE ‘’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SPAZIO A CURA DI NAPOLINMENTE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RICEVUTO IN DATA: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COGNOME: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NOME: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DONAZIONE 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21 maggio 2016 – ORE 9.00 - 13.00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auditorium castello normanno svevo MESAGNE (BR)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                                                         Scheda di adesione</w:t>
      </w:r>
    </w:p>
    <w:p>
      <w:pPr>
        <w:spacing w:before="0" w:after="0" w:line="240"/>
        <w:ind w:right="-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Al fine di consentirci una più efficace organizzazione dei servizi del convegno La preghiamo di compilare la presente scheda di adesione e di inviarla all’indirizzo e-mail   carmela.galeone@libero.it   completa dei seguenti dati. Per info 3317643680 (ROSSELLA) / 3248293377 (CARMELA) SEGRETERIA ORGANIZZATIVA</w:t>
      </w:r>
    </w:p>
    <w:p>
      <w:pPr>
        <w:spacing w:before="0" w:after="0" w:line="240"/>
        <w:ind w:right="-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969" w:leader="none"/>
        </w:tabs>
        <w:spacing w:before="0" w:after="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Arial" w:hAnsi="Calibri,Arial" w:cs="Calibri,Arial" w:eastAsia="Calibri,Arial"/>
          <w:color w:val="auto"/>
          <w:spacing w:val="0"/>
          <w:position w:val="0"/>
          <w:sz w:val="20"/>
          <w:shd w:fill="auto" w:val="clear"/>
        </w:rPr>
        <w:t xml:space="preserve">NOME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,Arial" w:hAnsi="Calibri,Arial" w:cs="Calibri,Arial" w:eastAsia="Calibri,Arial"/>
          <w:color w:val="auto"/>
          <w:spacing w:val="0"/>
          <w:position w:val="0"/>
          <w:sz w:val="20"/>
          <w:shd w:fill="auto" w:val="clear"/>
        </w:rPr>
        <w:t xml:space="preserve">COGNOME </w:t>
      </w:r>
    </w:p>
    <w:p>
      <w:pPr>
        <w:tabs>
          <w:tab w:val="left" w:pos="3969" w:leader="none"/>
        </w:tabs>
        <w:spacing w:before="0" w:after="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Arial" w:hAnsi="Calibri,Arial" w:cs="Calibri,Arial" w:eastAsia="Calibri,Arial"/>
          <w:color w:val="auto"/>
          <w:spacing w:val="0"/>
          <w:position w:val="0"/>
          <w:sz w:val="20"/>
          <w:shd w:fill="auto" w:val="clear"/>
        </w:rPr>
        <w:t xml:space="preserve">PROFESSIONE </w:t>
      </w:r>
    </w:p>
    <w:p>
      <w:pPr>
        <w:spacing w:before="0" w:after="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Arial" w:hAnsi="Calibri,Arial" w:cs="Calibri,Arial" w:eastAsia="Calibri,Arial"/>
          <w:color w:val="auto"/>
          <w:spacing w:val="0"/>
          <w:position w:val="0"/>
          <w:sz w:val="20"/>
          <w:shd w:fill="auto" w:val="clear"/>
        </w:rPr>
        <w:t xml:space="preserve">NATO 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,Arial" w:hAnsi="Calibri,Arial" w:cs="Calibri,Arial" w:eastAsia="Calibri,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,Arial" w:hAnsi="Calibri,Arial" w:cs="Calibri,Arial" w:eastAsia="Calibri,Arial"/>
          <w:color w:val="auto"/>
          <w:spacing w:val="0"/>
          <w:position w:val="0"/>
          <w:sz w:val="20"/>
          <w:shd w:fill="auto" w:val="clear"/>
        </w:rPr>
        <w:t xml:space="preserve">                         IL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,Arial" w:hAnsi="Calibri,Arial" w:cs="Calibri,Arial" w:eastAsia="Calibri,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Arial" w:hAnsi="Calibri,Arial" w:cs="Calibri,Arial" w:eastAsia="Calibri,Arial"/>
          <w:color w:val="auto"/>
          <w:spacing w:val="0"/>
          <w:position w:val="0"/>
          <w:sz w:val="20"/>
          <w:shd w:fill="auto" w:val="clear"/>
        </w:rPr>
        <w:t xml:space="preserve">INDIRIZZO </w:t>
      </w:r>
    </w:p>
    <w:p>
      <w:pPr>
        <w:tabs>
          <w:tab w:val="left" w:pos="2240" w:leader="none"/>
          <w:tab w:val="left" w:pos="4820" w:leader="none"/>
        </w:tabs>
        <w:spacing w:before="0" w:after="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Arial" w:hAnsi="Calibri,Arial" w:cs="Calibri,Arial" w:eastAsia="Calibri,Arial"/>
          <w:color w:val="auto"/>
          <w:spacing w:val="0"/>
          <w:position w:val="0"/>
          <w:sz w:val="20"/>
          <w:shd w:fill="auto" w:val="clear"/>
        </w:rPr>
        <w:t xml:space="preserve">CODICE FISCALE E / O PARTITA  IVA</w:t>
      </w:r>
    </w:p>
    <w:p>
      <w:pPr>
        <w:tabs>
          <w:tab w:val="left" w:pos="2552" w:leader="none"/>
          <w:tab w:val="left" w:pos="4820" w:leader="none"/>
        </w:tabs>
        <w:spacing w:before="0" w:after="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,Arial" w:hAnsi="Calibri,Arial" w:cs="Calibri,Arial" w:eastAsia="Calibri,Arial"/>
          <w:color w:val="auto"/>
          <w:spacing w:val="0"/>
          <w:position w:val="0"/>
          <w:sz w:val="20"/>
          <w:shd w:fill="auto" w:val="clear"/>
        </w:rPr>
        <w:t xml:space="preserve">TELEFONO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,Arial" w:hAnsi="Calibri,Arial" w:cs="Calibri,Arial" w:eastAsia="Calibri,Arial"/>
          <w:color w:val="auto"/>
          <w:spacing w:val="0"/>
          <w:position w:val="0"/>
          <w:sz w:val="20"/>
          <w:shd w:fill="auto" w:val="clear"/>
        </w:rPr>
        <w:t xml:space="preserve">                         FAX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,Arial" w:hAnsi="Calibri,Arial" w:cs="Calibri,Arial" w:eastAsia="Calibri,Arial"/>
          <w:color w:val="auto"/>
          <w:spacing w:val="0"/>
          <w:position w:val="0"/>
          <w:sz w:val="20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,Arial" w:hAnsi="Calibri,Arial" w:cs="Calibri,Arial" w:eastAsia="Calibri,Arial"/>
          <w:color w:val="auto"/>
          <w:spacing w:val="0"/>
          <w:position w:val="0"/>
          <w:sz w:val="20"/>
          <w:shd w:fill="auto" w:val="clear"/>
        </w:rPr>
        <w:t xml:space="preserve">E-MAIL</w:t>
      </w:r>
    </w:p>
    <w:p>
      <w:pPr>
        <w:spacing w:before="0" w:after="0" w:line="240"/>
        <w:ind w:right="282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I dati personali saranno trattati ai sensi della Legge 196/03</w:t>
      </w:r>
    </w:p>
    <w:p>
      <w:pPr>
        <w:spacing w:before="0" w:after="0" w:line="240"/>
        <w:ind w:right="282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82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La copia della registrazione è obbligatoria per l’ingresso e il posto a sedere. Essa è subordinata al versamento della quota di partecipazione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Euro 30,00 (trenta/00)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mediante ricarica Poste Pay o bonifico  bancario: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POSTA PAY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5333171017908399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C.F: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CHPRSO77R52F839S CHIAPPARELLI ROSA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(si ricorda di allegare copia della ricevuta del versamento a questa scheda di registrazione)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838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BANCA PROSSIMA Fil.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FFFFFF" w:val="clear"/>
        </w:rPr>
        <w:t xml:space="preserve">Via Toledo 185 - 80132 Napoli (NA)</w:t>
      </w:r>
      <w:r>
        <w:rPr>
          <w:rFonts w:ascii="Calibri" w:hAnsi="Calibri" w:cs="Calibri" w:eastAsia="Calibri"/>
          <w:color w:val="444444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tabs>
          <w:tab w:val="left" w:pos="838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IBAN: IT34K0335901600100000141506   ASSOCIAZIONE NAPOLINMENTE</w:t>
      </w:r>
    </w:p>
    <w:p>
      <w:pPr>
        <w:tabs>
          <w:tab w:val="left" w:pos="838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CAUSALE VERSAMENTO: DONAZIONE SEMINARIO 16 APRILE 2016 </w:t>
      </w:r>
    </w:p>
    <w:p>
      <w:pPr>
        <w:tabs>
          <w:tab w:val="left" w:pos="838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(INDICAZIONE DEL COGNOME DEL PARTECIPANTE SE DIVERSO DALL’ORDINANTE DEL BONIFICO)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Versamento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2F2F2" w:val="clear"/>
        </w:rPr>
        <w:t xml:space="preserve">DATA______________NUMERO CRO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 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(s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i ricorda di allegare copia della ricevuta del versamento a questa scheda di registrazione)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FF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SEGUICI   SU  </w:t>
      </w:r>
      <w:r>
        <w:object w:dxaOrig="222" w:dyaOrig="243">
          <v:rect xmlns:o="urn:schemas-microsoft-com:office:office" xmlns:v="urn:schemas-microsoft-com:vml" id="rectole0000000000" style="width:11.100000pt;height:12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WWW.FACEBOOK.COM/NAPOLINMENTE</w:t>
        </w:r>
      </w:hyperlink>
    </w:p>
    <w:p>
      <w:pPr>
        <w:spacing w:before="0" w:after="0" w:line="240"/>
        <w:ind w:right="-2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Codice Fiscale Associazione Napolinmente  95212930630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FF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FF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L’ASSOCIAZIONE NAPOLINMENTE RILASCERA’ ATTESTATO DI PARTECIPAZIONE ALL’EVENTO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Data e firma del partecipante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1"/>
          <w:shd w:fill="FFFFFF" w:val="clear"/>
        </w:rPr>
        <w:t xml:space="preserve">DOCENTE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1"/>
          <w:shd w:fill="auto" w:val="clear"/>
        </w:rPr>
        <w:br/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18"/>
          <w:shd w:fill="FFFFFF" w:val="clear"/>
        </w:rPr>
        <w:t xml:space="preserve">D.ssa Simona D'Agostino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18"/>
          <w:shd w:fill="auto" w:val="clear"/>
        </w:rPr>
        <w:t xml:space="preserve">-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18"/>
          <w:shd w:fill="FFFFFF" w:val="clear"/>
        </w:rPr>
        <w:t xml:space="preserve">Pedagogista - esperta in dinamiche familiari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18"/>
          <w:shd w:fill="auto" w:val="clear"/>
        </w:rPr>
        <w:br/>
        <w:br/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18"/>
          <w:shd w:fill="FFFFFF" w:val="clear"/>
        </w:rPr>
        <w:t xml:space="preserve">DESTINATARI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18"/>
          <w:shd w:fill="auto" w:val="clear"/>
        </w:rPr>
        <w:br/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18"/>
          <w:shd w:fill="FFFFFF" w:val="clear"/>
        </w:rPr>
        <w:t xml:space="preserve">Pedagogisti, psicologi, educatori, consulenti familiari, assistenti sociali, studenti e genitori interessati a comprendere e interpretare i messaggi che sono contenuti nei disegni dei bambini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18"/>
          <w:shd w:fill="auto" w:val="clear"/>
        </w:rPr>
        <w:br/>
        <w:br/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18"/>
          <w:shd w:fill="FFFFFF" w:val="clear"/>
        </w:rPr>
        <w:t xml:space="preserve">Capita spesso che i bambini, soprattutto se molto piccoli, non riescano ad esprimere verbalmente i propri stati d’animo, le gioie e le sofferenze proprie dell’età o causate da fattori esterni.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18"/>
          <w:shd w:fill="auto" w:val="clear"/>
        </w:rPr>
        <w:br/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18"/>
          <w:shd w:fill="FFFFFF" w:val="clear"/>
        </w:rPr>
        <w:t xml:space="preserve">Il seminario si propone di approfondire lo studio del disegno infantile nelle varie fasi evolutive, da un punto di vista psicologico, educativo e dello sviluppo cognitivo, favorendo, così, una migliore comprensione dello stato emozionale e psichico del bambino, di eventuali disagi vissuti nell’ambito familiare, scolastico e sociale, attraverso il gesto grafico. Il seminario si propone, altresì, di favorire la conoscenza dei principali test “carta e matita”, particolarmente significativi dell’età evolutiva e le principali tecniche interpretative del disegno infantile.</w:t>
        <w:br/>
        <w:br/>
        <w:t xml:space="preserve">PROGRAMMA</w:t>
        <w:br/>
        <w:t xml:space="preserve">• I test proiettivi</w:t>
        <w:br/>
        <w:t xml:space="preserve">• Lo scarabocchio</w:t>
        <w:br/>
        <w:t xml:space="preserve">Evoluzione motoria</w:t>
        <w:br/>
        <w:br/>
        <w:t xml:space="preserve">• L’albero</w:t>
        <w:br/>
        <w:t xml:space="preserve">• L’evoluzione nella prima infanzia</w:t>
        <w:br/>
        <w:t xml:space="preserve">• Le parti dell’albero</w:t>
        <w:br/>
        <w:br/>
        <w:t xml:space="preserve">• La casa</w:t>
        <w:br/>
        <w:t xml:space="preserve">• Evoluzione del disegno della casa</w:t>
        <w:br/>
        <w:t xml:space="preserve">• I particolari</w:t>
        <w:br/>
        <w:br/>
        <w:t xml:space="preserve">• La figura umana</w:t>
        <w:br/>
        <w:t xml:space="preserve">• Dimensioni</w:t>
        <w:br/>
        <w:t xml:space="preserve">• Differenze</w:t>
        <w:br/>
        <w:t xml:space="preserve">• Regole di somministrazione</w:t>
        <w:br/>
        <w:t xml:space="preserve">• Le varie parti della figura umana</w:t>
        <w:br/>
        <w:br/>
        <w:t xml:space="preserve">• La famiglia</w:t>
        <w:br/>
        <w:t xml:space="preserve">• Indici per l’interpretazione</w:t>
        <w:br/>
        <w:br/>
        <w:t xml:space="preserve">PER INFORMAZIONI E PRENOTAZIONI</w:t>
        <w:br/>
        <w:br/>
        <w:t xml:space="preserve">Segreteria organizzativa</w:t>
        <w:br/>
        <w:t xml:space="preserve">331 7643680 (ROSSELLA) - 324 8293377 (CARMELA)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18"/>
          <w:shd w:fill="FFFFFF" w:val="clear"/>
        </w:rPr>
        <w:t xml:space="preserve">carmela.galeone@libero.it</w:t>
        <w:br/>
        <w:t xml:space="preserve">info.napolinmente@gmail.com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facebook.com/NAPOLINMENTE" Id="docRId2" Type="http://schemas.openxmlformats.org/officeDocument/2006/relationships/hyperlink"/><Relationship Target="styles.xml" Id="docRId4" Type="http://schemas.openxmlformats.org/officeDocument/2006/relationships/styles"/></Relationships>
</file>